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D1246" w14:textId="77777777" w:rsidR="0023186B" w:rsidRPr="003F44B6" w:rsidRDefault="0023186B" w:rsidP="0023186B">
      <w:pPr>
        <w:spacing w:after="0"/>
        <w:rPr>
          <w:rFonts w:ascii="Arial" w:hAnsi="Arial" w:cs="Arial"/>
          <w:b/>
          <w:sz w:val="40"/>
          <w:szCs w:val="40"/>
          <w:u w:val="single"/>
        </w:rPr>
      </w:pPr>
      <w:r w:rsidRPr="003F44B6">
        <w:rPr>
          <w:rFonts w:ascii="Arial" w:hAnsi="Arial" w:cs="Arial"/>
          <w:b/>
          <w:sz w:val="28"/>
          <w:szCs w:val="24"/>
        </w:rPr>
        <w:t xml:space="preserve">                      </w:t>
      </w:r>
      <w:r>
        <w:rPr>
          <w:rFonts w:ascii="Arial" w:hAnsi="Arial" w:cs="Arial"/>
          <w:b/>
          <w:sz w:val="28"/>
          <w:szCs w:val="24"/>
        </w:rPr>
        <w:t xml:space="preserve">         </w:t>
      </w:r>
      <w:r w:rsidRPr="003F44B6">
        <w:rPr>
          <w:rFonts w:ascii="Arial" w:hAnsi="Arial" w:cs="Arial"/>
          <w:b/>
          <w:color w:val="00B050"/>
          <w:sz w:val="40"/>
          <w:szCs w:val="40"/>
          <w:u w:val="single"/>
        </w:rPr>
        <w:t>SINDHU’S ACADEMY</w:t>
      </w:r>
    </w:p>
    <w:p w14:paraId="7C62DB7F" w14:textId="77777777" w:rsidR="0023186B" w:rsidRDefault="0023186B" w:rsidP="0023186B">
      <w:pPr>
        <w:spacing w:after="0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14:paraId="778B8FB1" w14:textId="628EE7BF" w:rsidR="0023186B" w:rsidRDefault="0023186B" w:rsidP="0023186B">
      <w:pPr>
        <w:spacing w:after="0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Registration form (PYP)</w:t>
      </w:r>
    </w:p>
    <w:p w14:paraId="4014838B" w14:textId="77777777" w:rsidR="0023186B" w:rsidRDefault="0023186B" w:rsidP="0023186B">
      <w:pPr>
        <w:spacing w:after="0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14:paraId="6E074A47" w14:textId="77777777" w:rsidR="0023186B" w:rsidRPr="00BD1D7D" w:rsidRDefault="0023186B" w:rsidP="0023186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155"/>
        <w:gridCol w:w="7621"/>
      </w:tblGrid>
      <w:tr w:rsidR="0023186B" w:rsidRPr="00C973BE" w14:paraId="7C610A69" w14:textId="77777777" w:rsidTr="000F19FE">
        <w:trPr>
          <w:trHeight w:val="425"/>
        </w:trPr>
        <w:tc>
          <w:tcPr>
            <w:tcW w:w="2155" w:type="dxa"/>
            <w:vAlign w:val="center"/>
          </w:tcPr>
          <w:p w14:paraId="28B97D61" w14:textId="77777777" w:rsidR="0023186B" w:rsidRPr="00C973BE" w:rsidRDefault="0023186B" w:rsidP="000F19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the Student</w:t>
            </w:r>
          </w:p>
        </w:tc>
        <w:tc>
          <w:tcPr>
            <w:tcW w:w="7621" w:type="dxa"/>
            <w:vAlign w:val="center"/>
          </w:tcPr>
          <w:p w14:paraId="6F0BC82E" w14:textId="77777777" w:rsidR="0023186B" w:rsidRDefault="0023186B" w:rsidP="0023186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Boy</w:t>
            </w:r>
          </w:p>
          <w:p w14:paraId="320B73AA" w14:textId="77777777" w:rsidR="0023186B" w:rsidRPr="00124606" w:rsidRDefault="0023186B" w:rsidP="0023186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Girl</w:t>
            </w:r>
          </w:p>
        </w:tc>
      </w:tr>
      <w:tr w:rsidR="00D2174D" w:rsidRPr="00C973BE" w14:paraId="268A9ACE" w14:textId="77777777" w:rsidTr="000F19FE">
        <w:trPr>
          <w:trHeight w:val="425"/>
        </w:trPr>
        <w:tc>
          <w:tcPr>
            <w:tcW w:w="2155" w:type="dxa"/>
            <w:vAlign w:val="center"/>
          </w:tcPr>
          <w:p w14:paraId="6CF39F7B" w14:textId="08CA8A26" w:rsidR="00D2174D" w:rsidRDefault="00D2174D" w:rsidP="000F19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Start date</w:t>
            </w:r>
          </w:p>
        </w:tc>
        <w:tc>
          <w:tcPr>
            <w:tcW w:w="7621" w:type="dxa"/>
            <w:vAlign w:val="center"/>
          </w:tcPr>
          <w:p w14:paraId="593A242C" w14:textId="77777777" w:rsidR="00D2174D" w:rsidRPr="00C973BE" w:rsidRDefault="00D2174D" w:rsidP="000F19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86B" w:rsidRPr="00C973BE" w14:paraId="290AA9EE" w14:textId="77777777" w:rsidTr="000F19FE">
        <w:trPr>
          <w:trHeight w:val="425"/>
        </w:trPr>
        <w:tc>
          <w:tcPr>
            <w:tcW w:w="2155" w:type="dxa"/>
            <w:vAlign w:val="center"/>
          </w:tcPr>
          <w:p w14:paraId="03111B8D" w14:textId="77777777" w:rsidR="0023186B" w:rsidRPr="00C973BE" w:rsidRDefault="0023186B" w:rsidP="000F19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Street, House no.</w:t>
            </w:r>
          </w:p>
        </w:tc>
        <w:tc>
          <w:tcPr>
            <w:tcW w:w="7621" w:type="dxa"/>
            <w:vAlign w:val="center"/>
          </w:tcPr>
          <w:p w14:paraId="425A9B75" w14:textId="77777777" w:rsidR="0023186B" w:rsidRPr="00C973BE" w:rsidRDefault="0023186B" w:rsidP="000F19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86B" w:rsidRPr="00C973BE" w14:paraId="41656AAE" w14:textId="77777777" w:rsidTr="000F19FE">
        <w:trPr>
          <w:trHeight w:val="425"/>
        </w:trPr>
        <w:tc>
          <w:tcPr>
            <w:tcW w:w="2155" w:type="dxa"/>
            <w:vAlign w:val="center"/>
          </w:tcPr>
          <w:p w14:paraId="1925D273" w14:textId="77777777" w:rsidR="0023186B" w:rsidRPr="00C973BE" w:rsidRDefault="0023186B" w:rsidP="000F19FE">
            <w:pPr>
              <w:rPr>
                <w:rFonts w:ascii="Arial" w:hAnsi="Arial" w:cs="Arial"/>
                <w:sz w:val="24"/>
                <w:szCs w:val="24"/>
              </w:rPr>
            </w:pPr>
            <w:r w:rsidRPr="00C973BE">
              <w:rPr>
                <w:rFonts w:ascii="Arial" w:hAnsi="Arial" w:cs="Arial"/>
                <w:sz w:val="24"/>
                <w:szCs w:val="24"/>
              </w:rPr>
              <w:t>Postal code</w:t>
            </w:r>
            <w:r>
              <w:rPr>
                <w:rFonts w:ascii="Arial" w:hAnsi="Arial" w:cs="Arial"/>
                <w:sz w:val="24"/>
                <w:szCs w:val="24"/>
              </w:rPr>
              <w:t>, C</w:t>
            </w:r>
            <w:r w:rsidRPr="00C973BE">
              <w:rPr>
                <w:rFonts w:ascii="Arial" w:hAnsi="Arial" w:cs="Arial"/>
                <w:sz w:val="24"/>
                <w:szCs w:val="24"/>
              </w:rPr>
              <w:t>ity</w:t>
            </w:r>
          </w:p>
        </w:tc>
        <w:tc>
          <w:tcPr>
            <w:tcW w:w="7621" w:type="dxa"/>
            <w:vAlign w:val="center"/>
          </w:tcPr>
          <w:p w14:paraId="5B074816" w14:textId="77777777" w:rsidR="0023186B" w:rsidRPr="00C973BE" w:rsidRDefault="0023186B" w:rsidP="000F19F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23186B" w:rsidRPr="00C973BE" w14:paraId="5A49C6D3" w14:textId="77777777" w:rsidTr="000F19FE">
        <w:trPr>
          <w:trHeight w:val="425"/>
        </w:trPr>
        <w:tc>
          <w:tcPr>
            <w:tcW w:w="2155" w:type="dxa"/>
            <w:vAlign w:val="center"/>
          </w:tcPr>
          <w:p w14:paraId="6ABA6442" w14:textId="77777777" w:rsidR="0023186B" w:rsidRPr="00722B45" w:rsidRDefault="0023186B" w:rsidP="000F19FE">
            <w:pPr>
              <w:rPr>
                <w:rFonts w:ascii="Arial" w:hAnsi="Arial" w:cs="Arial"/>
                <w:sz w:val="24"/>
                <w:szCs w:val="24"/>
              </w:rPr>
            </w:pPr>
            <w:r w:rsidRPr="00722B45">
              <w:rPr>
                <w:rFonts w:ascii="Arial" w:hAnsi="Arial" w:cs="Arial"/>
                <w:sz w:val="24"/>
                <w:szCs w:val="24"/>
              </w:rPr>
              <w:t>Country</w:t>
            </w:r>
          </w:p>
        </w:tc>
        <w:tc>
          <w:tcPr>
            <w:tcW w:w="7621" w:type="dxa"/>
            <w:vAlign w:val="center"/>
          </w:tcPr>
          <w:p w14:paraId="0BA52A05" w14:textId="77777777" w:rsidR="0023186B" w:rsidRPr="00C973BE" w:rsidRDefault="0023186B" w:rsidP="000F19F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23186B" w:rsidRPr="00C973BE" w14:paraId="23D2AD84" w14:textId="77777777" w:rsidTr="000F19FE">
        <w:trPr>
          <w:trHeight w:val="425"/>
        </w:trPr>
        <w:tc>
          <w:tcPr>
            <w:tcW w:w="2155" w:type="dxa"/>
            <w:vAlign w:val="center"/>
          </w:tcPr>
          <w:p w14:paraId="5B5D71A8" w14:textId="77777777" w:rsidR="0023186B" w:rsidRPr="00722B45" w:rsidRDefault="0023186B" w:rsidP="000F19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School</w:t>
            </w:r>
          </w:p>
        </w:tc>
        <w:tc>
          <w:tcPr>
            <w:tcW w:w="7621" w:type="dxa"/>
            <w:vAlign w:val="center"/>
          </w:tcPr>
          <w:p w14:paraId="2ADE0E2D" w14:textId="77777777" w:rsidR="0023186B" w:rsidRPr="00C973BE" w:rsidRDefault="0023186B" w:rsidP="000F19F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23186B" w:rsidRPr="00C973BE" w14:paraId="554150B6" w14:textId="77777777" w:rsidTr="000F19FE">
        <w:trPr>
          <w:trHeight w:val="425"/>
        </w:trPr>
        <w:tc>
          <w:tcPr>
            <w:tcW w:w="2155" w:type="dxa"/>
            <w:vAlign w:val="center"/>
          </w:tcPr>
          <w:p w14:paraId="64575A45" w14:textId="77777777" w:rsidR="0023186B" w:rsidRDefault="0023186B" w:rsidP="000F19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/ Grade</w:t>
            </w:r>
          </w:p>
        </w:tc>
        <w:tc>
          <w:tcPr>
            <w:tcW w:w="7621" w:type="dxa"/>
            <w:vAlign w:val="center"/>
          </w:tcPr>
          <w:p w14:paraId="062F078D" w14:textId="77777777" w:rsidR="0023186B" w:rsidRPr="00C973BE" w:rsidRDefault="0023186B" w:rsidP="000F19F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D6EE9" w:rsidRPr="00C973BE" w14:paraId="69FBC871" w14:textId="77777777" w:rsidTr="000F19FE">
        <w:trPr>
          <w:trHeight w:val="425"/>
        </w:trPr>
        <w:tc>
          <w:tcPr>
            <w:tcW w:w="2155" w:type="dxa"/>
            <w:vAlign w:val="center"/>
          </w:tcPr>
          <w:p w14:paraId="7275ED24" w14:textId="6502CE83" w:rsidR="00CD6EE9" w:rsidRDefault="00CD6EE9" w:rsidP="000F19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Food allergies</w:t>
            </w:r>
          </w:p>
        </w:tc>
        <w:tc>
          <w:tcPr>
            <w:tcW w:w="7621" w:type="dxa"/>
            <w:vAlign w:val="center"/>
          </w:tcPr>
          <w:p w14:paraId="311767F4" w14:textId="77777777" w:rsidR="00CD6EE9" w:rsidRPr="00C973BE" w:rsidRDefault="00CD6EE9" w:rsidP="000F19F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</w:tbl>
    <w:p w14:paraId="3F992284" w14:textId="77777777" w:rsidR="0023186B" w:rsidRPr="006C7E90" w:rsidRDefault="0023186B" w:rsidP="0023186B">
      <w:pPr>
        <w:rPr>
          <w:sz w:val="2"/>
          <w:szCs w:val="24"/>
        </w:rPr>
      </w:pPr>
    </w:p>
    <w:p w14:paraId="70CDFD37" w14:textId="77777777" w:rsidR="0023186B" w:rsidRPr="00851FCC" w:rsidRDefault="0023186B" w:rsidP="0023186B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Pr="00851FCC">
        <w:rPr>
          <w:rFonts w:ascii="Arial" w:hAnsi="Arial" w:cs="Arial"/>
          <w:sz w:val="28"/>
          <w:szCs w:val="28"/>
          <w:u w:val="single"/>
        </w:rPr>
        <w:t>Parent/Guardian details</w:t>
      </w:r>
    </w:p>
    <w:p w14:paraId="297809F6" w14:textId="77777777" w:rsidR="0023186B" w:rsidRDefault="0023186B" w:rsidP="0023186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22FA41" w14:textId="77777777" w:rsidR="0023186B" w:rsidRDefault="0023186B" w:rsidP="0023186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3186B" w14:paraId="4A27A986" w14:textId="77777777" w:rsidTr="000F19FE">
        <w:tc>
          <w:tcPr>
            <w:tcW w:w="4508" w:type="dxa"/>
          </w:tcPr>
          <w:p w14:paraId="41E7924A" w14:textId="77777777" w:rsidR="0023186B" w:rsidRPr="00124606" w:rsidRDefault="0023186B" w:rsidP="000F19FE">
            <w:pPr>
              <w:tabs>
                <w:tab w:val="left" w:pos="1111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24606">
              <w:rPr>
                <w:rFonts w:ascii="Arial" w:hAnsi="Arial" w:cs="Arial"/>
                <w:sz w:val="28"/>
                <w:szCs w:val="28"/>
              </w:rPr>
              <w:t>Name of Parent</w:t>
            </w:r>
          </w:p>
          <w:p w14:paraId="6BE3F254" w14:textId="77777777" w:rsidR="0023186B" w:rsidRDefault="0023186B" w:rsidP="000F19FE">
            <w:pPr>
              <w:tabs>
                <w:tab w:val="left" w:pos="1111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22D46B5E" w14:textId="77777777" w:rsidR="0023186B" w:rsidRDefault="0023186B" w:rsidP="000F19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186B" w14:paraId="531A51B2" w14:textId="77777777" w:rsidTr="000F19FE">
        <w:tc>
          <w:tcPr>
            <w:tcW w:w="4508" w:type="dxa"/>
          </w:tcPr>
          <w:p w14:paraId="6E9F523E" w14:textId="77777777" w:rsidR="0023186B" w:rsidRPr="00124606" w:rsidRDefault="0023186B" w:rsidP="000F19F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24606">
              <w:rPr>
                <w:rFonts w:ascii="Arial" w:hAnsi="Arial" w:cs="Arial"/>
                <w:sz w:val="28"/>
                <w:szCs w:val="28"/>
              </w:rPr>
              <w:t>E-mail</w:t>
            </w:r>
          </w:p>
          <w:p w14:paraId="7123092F" w14:textId="77777777" w:rsidR="0023186B" w:rsidRDefault="0023186B" w:rsidP="000F19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6824493B" w14:textId="77777777" w:rsidR="0023186B" w:rsidRDefault="0023186B" w:rsidP="000F19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186B" w14:paraId="2AE3A52E" w14:textId="77777777" w:rsidTr="000F19FE">
        <w:tc>
          <w:tcPr>
            <w:tcW w:w="4508" w:type="dxa"/>
          </w:tcPr>
          <w:p w14:paraId="33BCFDC5" w14:textId="77777777" w:rsidR="0023186B" w:rsidRPr="00124606" w:rsidRDefault="0023186B" w:rsidP="000F19F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Contact Number</w:t>
            </w:r>
          </w:p>
        </w:tc>
        <w:tc>
          <w:tcPr>
            <w:tcW w:w="4508" w:type="dxa"/>
          </w:tcPr>
          <w:p w14:paraId="74603BD1" w14:textId="77777777" w:rsidR="0023186B" w:rsidRDefault="0023186B" w:rsidP="000F19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1DDD526" w14:textId="77777777" w:rsidR="0023186B" w:rsidRDefault="0023186B" w:rsidP="0023186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4702F8" w14:textId="77777777" w:rsidR="0023186B" w:rsidRDefault="0023186B" w:rsidP="0023186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8B8923" w14:textId="77777777" w:rsidR="0023186B" w:rsidRDefault="0023186B" w:rsidP="0023186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5060B3" w14:textId="509A8C91" w:rsidR="00851FCC" w:rsidRPr="00D95274" w:rsidRDefault="0023186B" w:rsidP="0023186B">
      <w:pPr>
        <w:spacing w:after="0" w:line="240" w:lineRule="auto"/>
        <w:rPr>
          <w:rFonts w:ascii="Arial" w:hAnsi="Arial" w:cs="Arial"/>
          <w:b/>
          <w:sz w:val="28"/>
          <w:szCs w:val="24"/>
          <w:u w:val="single"/>
        </w:rPr>
      </w:pPr>
      <w:r w:rsidRPr="00E87E44">
        <w:rPr>
          <w:rFonts w:ascii="Arial" w:hAnsi="Arial" w:cs="Arial"/>
          <w:b/>
          <w:sz w:val="28"/>
          <w:szCs w:val="24"/>
          <w:u w:val="single"/>
        </w:rPr>
        <w:t xml:space="preserve"> </w:t>
      </w:r>
      <w:r>
        <w:rPr>
          <w:rFonts w:ascii="Arial" w:hAnsi="Arial" w:cs="Arial"/>
          <w:b/>
          <w:sz w:val="28"/>
          <w:szCs w:val="24"/>
          <w:u w:val="single"/>
        </w:rPr>
        <w:t>R</w:t>
      </w:r>
      <w:r w:rsidRPr="00E87E44">
        <w:rPr>
          <w:rFonts w:ascii="Arial" w:hAnsi="Arial" w:cs="Arial"/>
          <w:b/>
          <w:sz w:val="28"/>
          <w:szCs w:val="24"/>
          <w:u w:val="single"/>
        </w:rPr>
        <w:t xml:space="preserve">ules &amp; </w:t>
      </w:r>
      <w:r>
        <w:rPr>
          <w:rFonts w:ascii="Arial" w:hAnsi="Arial" w:cs="Arial"/>
          <w:b/>
          <w:sz w:val="28"/>
          <w:szCs w:val="24"/>
          <w:u w:val="single"/>
        </w:rPr>
        <w:t>R</w:t>
      </w:r>
      <w:r w:rsidRPr="00E87E44">
        <w:rPr>
          <w:rFonts w:ascii="Arial" w:hAnsi="Arial" w:cs="Arial"/>
          <w:b/>
          <w:sz w:val="28"/>
          <w:szCs w:val="24"/>
          <w:u w:val="single"/>
        </w:rPr>
        <w:t>egulations:</w:t>
      </w:r>
    </w:p>
    <w:p w14:paraId="2D9EEF40" w14:textId="77777777" w:rsidR="0023186B" w:rsidRDefault="0023186B" w:rsidP="0023186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Every student is expected to attend the lesson on time. Delay of 5 min is accepted.</w:t>
      </w:r>
    </w:p>
    <w:p w14:paraId="454D254B" w14:textId="77777777" w:rsidR="0023186B" w:rsidRDefault="0023186B" w:rsidP="0023186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Absence policy: a) Prior notice of 24 hours before the lesson is mandatory.</w:t>
      </w:r>
    </w:p>
    <w:p w14:paraId="3B9C8D2E" w14:textId="77777777" w:rsidR="0023186B" w:rsidRDefault="0023186B" w:rsidP="0023186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Cs w:val="20"/>
        </w:rPr>
      </w:pPr>
      <w:r w:rsidRPr="00C94815">
        <w:rPr>
          <w:rFonts w:ascii="Arial" w:hAnsi="Arial" w:cs="Arial"/>
          <w:szCs w:val="20"/>
        </w:rPr>
        <w:t>Sickness is an exemption.</w:t>
      </w:r>
    </w:p>
    <w:p w14:paraId="7FE0FCDE" w14:textId="33D7D019" w:rsidR="0023186B" w:rsidRDefault="0023186B" w:rsidP="0023186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Every student is expected to submit the home</w:t>
      </w:r>
      <w:r w:rsidR="00977248">
        <w:rPr>
          <w:rFonts w:ascii="Arial" w:hAnsi="Arial" w:cs="Arial"/>
          <w:szCs w:val="20"/>
        </w:rPr>
        <w:t xml:space="preserve"> work</w:t>
      </w:r>
      <w:r>
        <w:rPr>
          <w:rFonts w:ascii="Arial" w:hAnsi="Arial" w:cs="Arial"/>
          <w:szCs w:val="20"/>
        </w:rPr>
        <w:t xml:space="preserve"> on time.</w:t>
      </w:r>
    </w:p>
    <w:p w14:paraId="5CF461E4" w14:textId="22E81E01" w:rsidR="0023186B" w:rsidRPr="0023186B" w:rsidRDefault="0023186B" w:rsidP="0023186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Student is expected to behave properly during the lesson and follow the teacher</w:t>
      </w:r>
      <w:r w:rsidR="00977248">
        <w:rPr>
          <w:rFonts w:ascii="Arial" w:hAnsi="Arial" w:cs="Arial"/>
          <w:szCs w:val="20"/>
        </w:rPr>
        <w:t>’</w:t>
      </w:r>
      <w:r>
        <w:rPr>
          <w:rFonts w:ascii="Arial" w:hAnsi="Arial" w:cs="Arial"/>
          <w:szCs w:val="20"/>
        </w:rPr>
        <w:t>s instructions carefully. In case of unusual behaviour, the student is expected to leave the lesson as per teacher</w:t>
      </w:r>
      <w:r w:rsidR="00977248">
        <w:rPr>
          <w:rFonts w:ascii="Arial" w:hAnsi="Arial" w:cs="Arial"/>
          <w:szCs w:val="20"/>
        </w:rPr>
        <w:t>’</w:t>
      </w:r>
      <w:r>
        <w:rPr>
          <w:rFonts w:ascii="Arial" w:hAnsi="Arial" w:cs="Arial"/>
          <w:szCs w:val="20"/>
        </w:rPr>
        <w:t>s advice.</w:t>
      </w:r>
    </w:p>
    <w:p w14:paraId="265C57B3" w14:textId="77777777" w:rsidR="0023186B" w:rsidRDefault="0023186B" w:rsidP="0023186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Food items like chips/crisps are not allowed during the lesson.</w:t>
      </w:r>
    </w:p>
    <w:p w14:paraId="3F9D28C5" w14:textId="77777777" w:rsidR="0023186B" w:rsidRPr="00D95274" w:rsidRDefault="0023186B" w:rsidP="0023186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Cs w:val="20"/>
        </w:rPr>
      </w:pPr>
      <w:r w:rsidRPr="00D95274">
        <w:rPr>
          <w:rFonts w:ascii="Arial" w:hAnsi="Arial" w:cs="Arial"/>
          <w:u w:val="single"/>
        </w:rPr>
        <w:t>Golden Rules</w:t>
      </w:r>
      <w:r>
        <w:rPr>
          <w:rFonts w:ascii="Arial" w:hAnsi="Arial" w:cs="Arial"/>
          <w:u w:val="single"/>
        </w:rPr>
        <w:t xml:space="preserve"> during lesson</w:t>
      </w:r>
      <w:r w:rsidRPr="00D95274">
        <w:rPr>
          <w:rFonts w:ascii="Arial" w:hAnsi="Arial" w:cs="Arial"/>
        </w:rPr>
        <w:t>:</w:t>
      </w:r>
    </w:p>
    <w:p w14:paraId="0B31F6FE" w14:textId="77777777" w:rsidR="0023186B" w:rsidRPr="004D4660" w:rsidRDefault="0023186B" w:rsidP="0023186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4D4660">
        <w:rPr>
          <w:rFonts w:ascii="Arial" w:hAnsi="Arial" w:cs="Arial"/>
        </w:rPr>
        <w:t>Please be gentle</w:t>
      </w:r>
    </w:p>
    <w:p w14:paraId="16DD378E" w14:textId="77777777" w:rsidR="0023186B" w:rsidRPr="004D4660" w:rsidRDefault="0023186B" w:rsidP="0023186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4D4660">
        <w:rPr>
          <w:rFonts w:ascii="Arial" w:hAnsi="Arial" w:cs="Arial"/>
        </w:rPr>
        <w:t>Please be friendly</w:t>
      </w:r>
    </w:p>
    <w:p w14:paraId="3FA90ECA" w14:textId="77777777" w:rsidR="0023186B" w:rsidRPr="004D4660" w:rsidRDefault="0023186B" w:rsidP="0023186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4D4660">
        <w:rPr>
          <w:rFonts w:ascii="Arial" w:hAnsi="Arial" w:cs="Arial"/>
        </w:rPr>
        <w:t xml:space="preserve">Please listen to each other </w:t>
      </w:r>
    </w:p>
    <w:p w14:paraId="53A92ACE" w14:textId="77777777" w:rsidR="0023186B" w:rsidRPr="00D95274" w:rsidRDefault="0023186B" w:rsidP="0023186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4D4660">
        <w:rPr>
          <w:rFonts w:ascii="Arial" w:hAnsi="Arial" w:cs="Arial"/>
        </w:rPr>
        <w:t>Please be polite (say “please and thank you”)</w:t>
      </w:r>
    </w:p>
    <w:p w14:paraId="1BDC0F5C" w14:textId="77777777" w:rsidR="0023186B" w:rsidRPr="00D95274" w:rsidRDefault="0023186B" w:rsidP="0023186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Cs w:val="20"/>
        </w:rPr>
      </w:pPr>
      <w:r w:rsidRPr="00D95274">
        <w:rPr>
          <w:rFonts w:ascii="Arial" w:hAnsi="Arial" w:cs="Arial"/>
          <w:szCs w:val="20"/>
        </w:rPr>
        <w:t xml:space="preserve">Termination of coaching is possible any time during the year with a prior notice by email. </w:t>
      </w:r>
    </w:p>
    <w:p w14:paraId="6445ECD3" w14:textId="77777777" w:rsidR="0023186B" w:rsidRDefault="0023186B" w:rsidP="0023186B">
      <w:pPr>
        <w:pStyle w:val="ListParagraph"/>
        <w:rPr>
          <w:rFonts w:ascii="Arial" w:hAnsi="Arial" w:cs="Arial"/>
        </w:rPr>
      </w:pPr>
    </w:p>
    <w:p w14:paraId="699B4187" w14:textId="77777777" w:rsidR="0023186B" w:rsidRPr="008241C3" w:rsidRDefault="0023186B" w:rsidP="0023186B">
      <w:pPr>
        <w:pStyle w:val="ListParagraph"/>
        <w:rPr>
          <w:rFonts w:ascii="Arial" w:hAnsi="Arial" w:cs="Arial"/>
          <w:sz w:val="6"/>
        </w:rPr>
      </w:pPr>
    </w:p>
    <w:p w14:paraId="6A3B3DC5" w14:textId="6E024A2C" w:rsidR="0023186B" w:rsidRPr="00CD6EE9" w:rsidRDefault="0023186B" w:rsidP="0023186B">
      <w:pPr>
        <w:spacing w:after="0" w:line="240" w:lineRule="auto"/>
        <w:rPr>
          <w:rFonts w:ascii="Arial" w:hAnsi="Arial" w:cs="Arial"/>
          <w:bCs/>
          <w:sz w:val="28"/>
          <w:szCs w:val="24"/>
        </w:rPr>
      </w:pPr>
      <w:r w:rsidRPr="00C94815">
        <w:rPr>
          <w:rFonts w:ascii="Arial" w:hAnsi="Arial" w:cs="Arial"/>
          <w:b/>
          <w:sz w:val="28"/>
          <w:szCs w:val="24"/>
          <w:u w:val="single"/>
        </w:rPr>
        <w:t>Practical requirements</w:t>
      </w:r>
      <w:r>
        <w:rPr>
          <w:rFonts w:ascii="Arial" w:hAnsi="Arial" w:cs="Arial"/>
          <w:b/>
          <w:sz w:val="28"/>
          <w:szCs w:val="24"/>
          <w:u w:val="single"/>
        </w:rPr>
        <w:t>:</w:t>
      </w:r>
    </w:p>
    <w:p w14:paraId="5A56B72F" w14:textId="3737B4CD" w:rsidR="00CD6EE9" w:rsidRDefault="00CD6EE9" w:rsidP="0023186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separate notebook (white pages- A4).</w:t>
      </w:r>
    </w:p>
    <w:p w14:paraId="7DBD8F5F" w14:textId="73C99528" w:rsidR="0023186B" w:rsidRDefault="00CD6EE9" w:rsidP="0023186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pencil case (Eraser, Pencil, Sharpener, Ruler).</w:t>
      </w:r>
    </w:p>
    <w:p w14:paraId="5A85E66F" w14:textId="7FC9A8E5" w:rsidR="0023186B" w:rsidRDefault="00CD6EE9" w:rsidP="00EF74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Drinks </w:t>
      </w:r>
      <w:r w:rsidR="00977248">
        <w:rPr>
          <w:rFonts w:ascii="Arial" w:hAnsi="Arial" w:cs="Arial"/>
        </w:rPr>
        <w:t xml:space="preserve">(water/juice) </w:t>
      </w:r>
      <w:bookmarkStart w:id="0" w:name="_GoBack"/>
      <w:bookmarkEnd w:id="0"/>
      <w:r>
        <w:rPr>
          <w:rFonts w:ascii="Arial" w:hAnsi="Arial" w:cs="Arial"/>
        </w:rPr>
        <w:t>are allowed during the lesson.</w:t>
      </w:r>
    </w:p>
    <w:p w14:paraId="5AC1EC7E" w14:textId="77777777" w:rsidR="00EF746F" w:rsidRPr="00EF746F" w:rsidRDefault="00EF746F" w:rsidP="00EF746F">
      <w:pPr>
        <w:pStyle w:val="ListParagraph"/>
        <w:ind w:left="360"/>
        <w:rPr>
          <w:rFonts w:ascii="Arial" w:hAnsi="Arial" w:cs="Arial"/>
        </w:rPr>
      </w:pPr>
    </w:p>
    <w:p w14:paraId="5DE6286F" w14:textId="77777777" w:rsidR="0023186B" w:rsidRPr="004D4660" w:rsidRDefault="0023186B" w:rsidP="0023186B">
      <w:pPr>
        <w:spacing w:after="0" w:line="240" w:lineRule="auto"/>
        <w:rPr>
          <w:rFonts w:ascii="Verdana" w:hAnsi="Verdana"/>
          <w:color w:val="000000"/>
          <w:shd w:val="clear" w:color="auto" w:fill="FFFFFF"/>
        </w:rPr>
      </w:pPr>
      <w:r w:rsidRPr="004D4660">
        <w:rPr>
          <w:rFonts w:ascii="Verdana" w:hAnsi="Verdana"/>
          <w:color w:val="000000"/>
          <w:shd w:val="clear" w:color="auto" w:fill="FFFFFF"/>
        </w:rPr>
        <w:t xml:space="preserve">I HAVE READ AND ACCEPT THE </w:t>
      </w:r>
      <w:r>
        <w:rPr>
          <w:rFonts w:ascii="Verdana" w:hAnsi="Verdana"/>
          <w:color w:val="000000"/>
          <w:shd w:val="clear" w:color="auto" w:fill="FFFFFF"/>
        </w:rPr>
        <w:t>RULES</w:t>
      </w:r>
      <w:r w:rsidRPr="004D4660">
        <w:rPr>
          <w:rFonts w:ascii="Verdana" w:hAnsi="Verdana"/>
          <w:color w:val="000000"/>
          <w:shd w:val="clear" w:color="auto" w:fill="FFFFFF"/>
        </w:rPr>
        <w:t xml:space="preserve"> AND PROCEDURES OF </w:t>
      </w:r>
      <w:r>
        <w:rPr>
          <w:rFonts w:ascii="Verdana" w:hAnsi="Verdana"/>
          <w:color w:val="000000"/>
          <w:shd w:val="clear" w:color="auto" w:fill="FFFFFF"/>
        </w:rPr>
        <w:t>SINDHU’S ACADEMY</w:t>
      </w:r>
      <w:r w:rsidRPr="004D4660">
        <w:rPr>
          <w:rFonts w:ascii="Verdana" w:hAnsi="Verdana"/>
          <w:color w:val="000000"/>
          <w:shd w:val="clear" w:color="auto" w:fill="FFFFFF"/>
        </w:rPr>
        <w:t xml:space="preserve">. I UNDERSTAND THAT </w:t>
      </w:r>
      <w:r>
        <w:rPr>
          <w:rFonts w:ascii="Verdana" w:hAnsi="Verdana"/>
          <w:color w:val="000000"/>
          <w:shd w:val="clear" w:color="auto" w:fill="FFFFFF"/>
        </w:rPr>
        <w:t xml:space="preserve">THIS </w:t>
      </w:r>
      <w:r w:rsidRPr="004D4660">
        <w:rPr>
          <w:rFonts w:ascii="Verdana" w:hAnsi="Verdana"/>
          <w:color w:val="000000"/>
          <w:shd w:val="clear" w:color="auto" w:fill="FFFFFF"/>
        </w:rPr>
        <w:t xml:space="preserve">MAY BE REVEIWED AND REVISED AS NECESSARY AND THAT I WILL BE PROVIDED WITH WRITTEN NOTICE OF ANY SUCH REVISIONS/CHANGES TO THIS </w:t>
      </w:r>
      <w:r>
        <w:rPr>
          <w:rFonts w:ascii="Verdana" w:hAnsi="Verdana"/>
          <w:color w:val="000000"/>
          <w:shd w:val="clear" w:color="auto" w:fill="FFFFFF"/>
        </w:rPr>
        <w:t>AGREEMENT.</w:t>
      </w:r>
    </w:p>
    <w:p w14:paraId="61AA0AAE" w14:textId="77777777" w:rsidR="0023186B" w:rsidRPr="004D4660" w:rsidRDefault="0023186B" w:rsidP="0023186B">
      <w:pPr>
        <w:spacing w:after="0" w:line="240" w:lineRule="auto"/>
        <w:rPr>
          <w:rFonts w:ascii="Verdana" w:hAnsi="Verdana"/>
          <w:color w:val="000000"/>
          <w:shd w:val="clear" w:color="auto" w:fill="FFFFFF"/>
        </w:rPr>
      </w:pPr>
    </w:p>
    <w:p w14:paraId="5368A5AD" w14:textId="77777777" w:rsidR="0023186B" w:rsidRDefault="0023186B" w:rsidP="0023186B">
      <w:pPr>
        <w:spacing w:after="0" w:line="240" w:lineRule="auto"/>
        <w:rPr>
          <w:rFonts w:ascii="Verdana" w:hAnsi="Verdana"/>
          <w:color w:val="000000"/>
          <w:shd w:val="clear" w:color="auto" w:fill="FFFFFF"/>
        </w:rPr>
      </w:pPr>
    </w:p>
    <w:p w14:paraId="70A8D056" w14:textId="77777777" w:rsidR="0023186B" w:rsidRPr="004D4660" w:rsidRDefault="0023186B" w:rsidP="0023186B">
      <w:pPr>
        <w:spacing w:after="0" w:line="240" w:lineRule="auto"/>
        <w:rPr>
          <w:rFonts w:ascii="Verdana" w:hAnsi="Verdana"/>
          <w:color w:val="000000"/>
          <w:shd w:val="clear" w:color="auto" w:fill="FFFFFF"/>
        </w:rPr>
      </w:pPr>
    </w:p>
    <w:p w14:paraId="174D6210" w14:textId="77777777" w:rsidR="0023186B" w:rsidRPr="004D4660" w:rsidRDefault="0023186B" w:rsidP="0023186B">
      <w:pPr>
        <w:spacing w:after="0" w:line="240" w:lineRule="auto"/>
        <w:rPr>
          <w:rFonts w:ascii="Verdana" w:hAnsi="Verdana"/>
          <w:color w:val="000000"/>
          <w:shd w:val="clear" w:color="auto" w:fill="FFFFFF"/>
        </w:rPr>
      </w:pPr>
    </w:p>
    <w:p w14:paraId="0EB7CC2B" w14:textId="77777777" w:rsidR="0023186B" w:rsidRDefault="0023186B" w:rsidP="0023186B">
      <w:pPr>
        <w:spacing w:after="0" w:line="24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Parent</w:t>
      </w:r>
      <w:r w:rsidRPr="004D4660">
        <w:rPr>
          <w:rFonts w:ascii="Verdana" w:hAnsi="Verdana"/>
          <w:color w:val="000000"/>
          <w:shd w:val="clear" w:color="auto" w:fill="FFFFFF"/>
        </w:rPr>
        <w:t>/Guardian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</w:p>
    <w:p w14:paraId="3C20449E" w14:textId="77777777" w:rsidR="0023186B" w:rsidRDefault="0023186B" w:rsidP="0023186B">
      <w:pPr>
        <w:spacing w:after="0" w:line="240" w:lineRule="auto"/>
        <w:rPr>
          <w:rFonts w:ascii="Verdana" w:hAnsi="Verdana"/>
          <w:color w:val="000000"/>
          <w:shd w:val="clear" w:color="auto" w:fill="FFFFFF"/>
        </w:rPr>
      </w:pPr>
    </w:p>
    <w:p w14:paraId="3CF547AD" w14:textId="77777777" w:rsidR="0023186B" w:rsidRPr="00D95274" w:rsidRDefault="0023186B" w:rsidP="0023186B">
      <w:pPr>
        <w:spacing w:after="0" w:line="24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S</w:t>
      </w:r>
      <w:r w:rsidRPr="004D4660">
        <w:rPr>
          <w:rFonts w:ascii="Verdana" w:hAnsi="Verdana"/>
          <w:color w:val="000000"/>
          <w:shd w:val="clear" w:color="auto" w:fill="FFFFFF"/>
        </w:rPr>
        <w:t>ignature</w:t>
      </w:r>
      <w:r>
        <w:rPr>
          <w:rFonts w:ascii="Verdana" w:hAnsi="Verdana"/>
          <w:color w:val="000000"/>
          <w:shd w:val="clear" w:color="auto" w:fill="FFFFFF"/>
        </w:rPr>
        <w:t>__________________________________________</w:t>
      </w:r>
    </w:p>
    <w:p w14:paraId="28CB8F5E" w14:textId="77777777" w:rsidR="0023186B" w:rsidRDefault="0023186B" w:rsidP="0023186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47C29F" w14:textId="77777777" w:rsidR="0023186B" w:rsidRDefault="0023186B" w:rsidP="0023186B"/>
    <w:p w14:paraId="04031A1B" w14:textId="77777777" w:rsidR="003B0CE3" w:rsidRDefault="003B0CE3"/>
    <w:sectPr w:rsidR="003B0C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D147F"/>
    <w:multiLevelType w:val="hybridMultilevel"/>
    <w:tmpl w:val="EED4CBE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3F7D4B"/>
    <w:multiLevelType w:val="hybridMultilevel"/>
    <w:tmpl w:val="41501F7A"/>
    <w:lvl w:ilvl="0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D07CC3"/>
    <w:multiLevelType w:val="hybridMultilevel"/>
    <w:tmpl w:val="48B4B6F0"/>
    <w:lvl w:ilvl="0" w:tplc="C224554A">
      <w:start w:val="2"/>
      <w:numFmt w:val="lowerLetter"/>
      <w:lvlText w:val="%1)"/>
      <w:lvlJc w:val="left"/>
      <w:pPr>
        <w:ind w:left="230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024" w:hanging="360"/>
      </w:pPr>
    </w:lvl>
    <w:lvl w:ilvl="2" w:tplc="2000001B" w:tentative="1">
      <w:start w:val="1"/>
      <w:numFmt w:val="lowerRoman"/>
      <w:lvlText w:val="%3."/>
      <w:lvlJc w:val="right"/>
      <w:pPr>
        <w:ind w:left="3744" w:hanging="180"/>
      </w:pPr>
    </w:lvl>
    <w:lvl w:ilvl="3" w:tplc="2000000F" w:tentative="1">
      <w:start w:val="1"/>
      <w:numFmt w:val="decimal"/>
      <w:lvlText w:val="%4."/>
      <w:lvlJc w:val="left"/>
      <w:pPr>
        <w:ind w:left="4464" w:hanging="360"/>
      </w:pPr>
    </w:lvl>
    <w:lvl w:ilvl="4" w:tplc="20000019" w:tentative="1">
      <w:start w:val="1"/>
      <w:numFmt w:val="lowerLetter"/>
      <w:lvlText w:val="%5."/>
      <w:lvlJc w:val="left"/>
      <w:pPr>
        <w:ind w:left="5184" w:hanging="360"/>
      </w:pPr>
    </w:lvl>
    <w:lvl w:ilvl="5" w:tplc="2000001B" w:tentative="1">
      <w:start w:val="1"/>
      <w:numFmt w:val="lowerRoman"/>
      <w:lvlText w:val="%6."/>
      <w:lvlJc w:val="right"/>
      <w:pPr>
        <w:ind w:left="5904" w:hanging="180"/>
      </w:pPr>
    </w:lvl>
    <w:lvl w:ilvl="6" w:tplc="2000000F" w:tentative="1">
      <w:start w:val="1"/>
      <w:numFmt w:val="decimal"/>
      <w:lvlText w:val="%7."/>
      <w:lvlJc w:val="left"/>
      <w:pPr>
        <w:ind w:left="6624" w:hanging="360"/>
      </w:pPr>
    </w:lvl>
    <w:lvl w:ilvl="7" w:tplc="20000019" w:tentative="1">
      <w:start w:val="1"/>
      <w:numFmt w:val="lowerLetter"/>
      <w:lvlText w:val="%8."/>
      <w:lvlJc w:val="left"/>
      <w:pPr>
        <w:ind w:left="7344" w:hanging="360"/>
      </w:pPr>
    </w:lvl>
    <w:lvl w:ilvl="8" w:tplc="2000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3" w15:restartNumberingAfterBreak="0">
    <w:nsid w:val="401B7AAA"/>
    <w:multiLevelType w:val="hybridMultilevel"/>
    <w:tmpl w:val="57E68864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97590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D3F2A18"/>
    <w:multiLevelType w:val="hybridMultilevel"/>
    <w:tmpl w:val="BB22A5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674847"/>
    <w:multiLevelType w:val="hybridMultilevel"/>
    <w:tmpl w:val="26DC2DE6"/>
    <w:lvl w:ilvl="0" w:tplc="20000003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79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86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93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101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108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115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6B"/>
    <w:rsid w:val="0023186B"/>
    <w:rsid w:val="003B0CE3"/>
    <w:rsid w:val="00851FCC"/>
    <w:rsid w:val="00977248"/>
    <w:rsid w:val="00CD6EE9"/>
    <w:rsid w:val="00D2174D"/>
    <w:rsid w:val="00E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F583F"/>
  <w15:chartTrackingRefBased/>
  <w15:docId w15:val="{B6E28E62-E461-4C4A-BEE7-B5CD0472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86B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1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1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Lakshmi Mandem</dc:creator>
  <cp:keywords/>
  <dc:description/>
  <cp:lastModifiedBy>Mandem, Sunil</cp:lastModifiedBy>
  <cp:revision>2</cp:revision>
  <dcterms:created xsi:type="dcterms:W3CDTF">2019-06-16T17:27:00Z</dcterms:created>
  <dcterms:modified xsi:type="dcterms:W3CDTF">2019-06-16T17:27:00Z</dcterms:modified>
</cp:coreProperties>
</file>